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7BE" w:rsidRDefault="006457BE" w:rsidP="006457BE">
      <w:pPr>
        <w:pStyle w:val="a3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proofErr w:type="gramStart"/>
      <w:r>
        <w:rPr>
          <w:rStyle w:val="a4"/>
          <w:rFonts w:ascii="Helvetica" w:hAnsi="Helvetica" w:cs="Helvetica"/>
          <w:color w:val="333333"/>
          <w:sz w:val="20"/>
          <w:szCs w:val="20"/>
        </w:rPr>
        <w:t>Портал дистанционного обучения Омской области»</w:t>
      </w:r>
      <w:r>
        <w:rPr>
          <w:rFonts w:ascii="Helvetica" w:hAnsi="Helvetica" w:cs="Helvetica"/>
          <w:color w:val="333333"/>
          <w:sz w:val="20"/>
          <w:szCs w:val="20"/>
        </w:rPr>
        <w:t> – </w:t>
      </w:r>
      <w:hyperlink r:id="rId4" w:history="1">
        <w:r>
          <w:rPr>
            <w:rStyle w:val="a5"/>
            <w:rFonts w:ascii="Helvetica" w:hAnsi="Helvetica" w:cs="Helvetica"/>
            <w:color w:val="0774AB"/>
            <w:sz w:val="20"/>
            <w:szCs w:val="20"/>
            <w:u w:val="none"/>
          </w:rPr>
          <w:t>http://do.obr55.ru/</w:t>
        </w:r>
      </w:hyperlink>
      <w:r>
        <w:rPr>
          <w:rFonts w:ascii="Helvetica" w:hAnsi="Helvetica" w:cs="Helvetica"/>
          <w:color w:val="333333"/>
          <w:sz w:val="20"/>
          <w:szCs w:val="20"/>
        </w:rPr>
        <w:t xml:space="preserve">. Образовательный электронный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контент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Портала ДО составляют электронные курсы для реализации образовательных программ с 1 по 11 класс и электронные сервисы и ресурсы, позволяющие провести занятия в режиме реального времени, организовать самостоятельную работу обучающихся, осуществлять контроль образовательной деятельности обучающихся на Портале ДО и контроль уровня полученных знаний.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На Портале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ДО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функционирует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среда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BigBlueButton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для организации взаимодействия педагогов и обучающихся в режиме видеоконференцсвязи, среда позволяет организовать полноценное дистанционное обучение школьников, включая двухстороннюю аудио/видео связь, текстовый чат, демонстрацию презентаций, опросы/тесты и совместную работу с файлами.</w:t>
      </w:r>
    </w:p>
    <w:p w:rsidR="006457BE" w:rsidRDefault="006457BE" w:rsidP="006457BE">
      <w:pPr>
        <w:pStyle w:val="a3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Для доступа обучающихся и педагогов (если ранее не были зарегистрированы) к ресурсам Портала необходимо в КУ РИАЦ получить логины и пароли, направив списки педагогов и обучающихся с указанием класса и предметов, по котором будет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проводится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дистанционное обучение, по электронной почте </w:t>
      </w:r>
      <w:hyperlink r:id="rId5" w:history="1">
        <w:r>
          <w:rPr>
            <w:rStyle w:val="a5"/>
            <w:rFonts w:ascii="Helvetica" w:hAnsi="Helvetica" w:cs="Helvetica"/>
            <w:color w:val="0774AB"/>
            <w:sz w:val="20"/>
            <w:szCs w:val="20"/>
          </w:rPr>
          <w:t>ava@obr55.ru</w:t>
        </w:r>
      </w:hyperlink>
      <w:r>
        <w:rPr>
          <w:rFonts w:ascii="Helvetica" w:hAnsi="Helvetica" w:cs="Helvetica"/>
          <w:color w:val="333333"/>
          <w:sz w:val="20"/>
          <w:szCs w:val="20"/>
        </w:rPr>
        <w:t>.</w:t>
      </w:r>
    </w:p>
    <w:p w:rsidR="006457BE" w:rsidRDefault="006457BE" w:rsidP="006457BE">
      <w:pPr>
        <w:pStyle w:val="a3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hyperlink r:id="rId6" w:history="1">
        <w:r>
          <w:rPr>
            <w:rStyle w:val="a5"/>
            <w:rFonts w:ascii="Helvetica" w:hAnsi="Helvetica" w:cs="Helvetica"/>
            <w:color w:val="0774AB"/>
            <w:sz w:val="20"/>
            <w:szCs w:val="20"/>
            <w:u w:val="none"/>
          </w:rPr>
          <w:t>Рекомендации по использованию</w:t>
        </w:r>
      </w:hyperlink>
    </w:p>
    <w:p w:rsidR="006457BE" w:rsidRDefault="006457BE" w:rsidP="006457BE">
      <w:pPr>
        <w:pStyle w:val="a3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>Информационно-образовательный портал «Российская электронная школа»</w:t>
      </w:r>
      <w:r>
        <w:rPr>
          <w:rFonts w:ascii="Helvetica" w:hAnsi="Helvetica" w:cs="Helvetica"/>
          <w:color w:val="333333"/>
          <w:sz w:val="20"/>
          <w:szCs w:val="20"/>
        </w:rPr>
        <w:t>  –  </w:t>
      </w:r>
      <w:hyperlink r:id="rId7" w:history="1">
        <w:r>
          <w:rPr>
            <w:rStyle w:val="a5"/>
            <w:rFonts w:ascii="Helvetica" w:hAnsi="Helvetica" w:cs="Helvetica"/>
            <w:color w:val="0774AB"/>
            <w:sz w:val="20"/>
            <w:szCs w:val="20"/>
            <w:u w:val="none"/>
          </w:rPr>
          <w:t>https://resh.edu.ru/</w:t>
        </w:r>
      </w:hyperlink>
      <w:r>
        <w:rPr>
          <w:rFonts w:ascii="Helvetica" w:hAnsi="Helvetica" w:cs="Helvetica"/>
          <w:color w:val="333333"/>
          <w:sz w:val="20"/>
          <w:szCs w:val="20"/>
        </w:rPr>
        <w:t xml:space="preserve">.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Контент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включает интерактивные видео уроки по всему школьному курсу с 1 по 11 класс от лучших учителей страны. Интерактивные уроки РЭШ включают короткий видеоролик с лекцией учителя, задачи и упражнения для закрепления полученных знаний и отработки навыков, а также проверочные задания для контроля усвоения материала.</w:t>
      </w:r>
    </w:p>
    <w:p w:rsidR="006457BE" w:rsidRDefault="006457BE" w:rsidP="006457BE">
      <w:pPr>
        <w:pStyle w:val="a3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hyperlink r:id="rId8" w:tgtFrame="_blank" w:history="1">
        <w:r>
          <w:rPr>
            <w:rStyle w:val="a5"/>
            <w:rFonts w:ascii="Helvetica" w:hAnsi="Helvetica" w:cs="Helvetica"/>
            <w:color w:val="0774AB"/>
            <w:sz w:val="20"/>
            <w:szCs w:val="20"/>
            <w:u w:val="none"/>
          </w:rPr>
          <w:t>Предусмотрена самостоятельная регистрации учителя и учеников.</w:t>
        </w:r>
      </w:hyperlink>
      <w:r>
        <w:rPr>
          <w:rFonts w:ascii="Helvetica" w:hAnsi="Helvetica" w:cs="Helvetica"/>
          <w:color w:val="333333"/>
          <w:sz w:val="20"/>
          <w:szCs w:val="20"/>
        </w:rPr>
        <w:t> Есть возможность осуществить привязку учеников  к учителю, сформировав класс.</w:t>
      </w:r>
    </w:p>
    <w:p w:rsidR="006457BE" w:rsidRDefault="006457BE" w:rsidP="006457BE">
      <w:pPr>
        <w:pStyle w:val="a3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hyperlink r:id="rId9" w:history="1">
        <w:r>
          <w:rPr>
            <w:rStyle w:val="a5"/>
            <w:rFonts w:ascii="Helvetica" w:hAnsi="Helvetica" w:cs="Helvetica"/>
            <w:color w:val="0774AB"/>
            <w:sz w:val="20"/>
            <w:szCs w:val="20"/>
            <w:u w:val="none"/>
          </w:rPr>
          <w:t>Рекомендации по использованию</w:t>
        </w:r>
      </w:hyperlink>
    </w:p>
    <w:p w:rsidR="006457BE" w:rsidRDefault="006457BE" w:rsidP="006457BE">
      <w:pPr>
        <w:pStyle w:val="a3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>ЕОС «</w:t>
      </w:r>
      <w:proofErr w:type="spellStart"/>
      <w:r>
        <w:rPr>
          <w:rStyle w:val="a4"/>
          <w:rFonts w:ascii="Helvetica" w:hAnsi="Helvetica" w:cs="Helvetica"/>
          <w:color w:val="333333"/>
          <w:sz w:val="20"/>
          <w:szCs w:val="20"/>
        </w:rPr>
        <w:t>Дневник</w:t>
      </w:r>
      <w:proofErr w:type="gramStart"/>
      <w:r>
        <w:rPr>
          <w:rStyle w:val="a4"/>
          <w:rFonts w:ascii="Helvetica" w:hAnsi="Helvetica" w:cs="Helvetica"/>
          <w:color w:val="333333"/>
          <w:sz w:val="20"/>
          <w:szCs w:val="20"/>
        </w:rPr>
        <w:t>.р</w:t>
      </w:r>
      <w:proofErr w:type="gramEnd"/>
      <w:r>
        <w:rPr>
          <w:rStyle w:val="a4"/>
          <w:rFonts w:ascii="Helvetica" w:hAnsi="Helvetica" w:cs="Helvetica"/>
          <w:color w:val="333333"/>
          <w:sz w:val="20"/>
          <w:szCs w:val="20"/>
        </w:rPr>
        <w:t>у</w:t>
      </w:r>
      <w:proofErr w:type="spellEnd"/>
      <w:r>
        <w:rPr>
          <w:rStyle w:val="a4"/>
          <w:rFonts w:ascii="Helvetica" w:hAnsi="Helvetica" w:cs="Helvetica"/>
          <w:color w:val="333333"/>
          <w:sz w:val="20"/>
          <w:szCs w:val="20"/>
        </w:rPr>
        <w:t>» </w:t>
      </w:r>
      <w:r>
        <w:rPr>
          <w:rFonts w:ascii="Helvetica" w:hAnsi="Helvetica" w:cs="Helvetica"/>
          <w:color w:val="333333"/>
          <w:sz w:val="20"/>
          <w:szCs w:val="20"/>
        </w:rPr>
        <w:t>– </w:t>
      </w:r>
      <w:hyperlink r:id="rId10" w:history="1">
        <w:r>
          <w:rPr>
            <w:rStyle w:val="a5"/>
            <w:rFonts w:ascii="Helvetica" w:hAnsi="Helvetica" w:cs="Helvetica"/>
            <w:color w:val="0774AB"/>
            <w:sz w:val="20"/>
            <w:szCs w:val="20"/>
            <w:u w:val="none"/>
          </w:rPr>
          <w:t>https://dnevnik.ru/</w:t>
        </w:r>
      </w:hyperlink>
      <w:r>
        <w:rPr>
          <w:rFonts w:ascii="Helvetica" w:hAnsi="Helvetica" w:cs="Helvetica"/>
          <w:color w:val="333333"/>
          <w:sz w:val="20"/>
          <w:szCs w:val="20"/>
        </w:rPr>
        <w:t xml:space="preserve">.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Контент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включает в себя сервисы, позволяющие организовывать образовательный процесс с использованием ДОТ, в том числе: виртуальные конференции, тесты в электронном виде, школьные объявления, новости, возможность размещения файлов, библиотека и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медиатека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готовых учебных материалов, интерактивный модуль управления домашними заданиями, позволяющий выдавать домашние задания всему классу или отдельным ученикам, добавлять к ним файлы и контролировать ход выполнения.</w:t>
      </w:r>
    </w:p>
    <w:p w:rsidR="006457BE" w:rsidRDefault="006457BE" w:rsidP="006457BE">
      <w:pPr>
        <w:pStyle w:val="a3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100 % обучающихся и педагогов общеобразовательных организаций Омской области зарегистрированы  в ЕОС «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Дневник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.р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у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»</w:t>
      </w:r>
    </w:p>
    <w:p w:rsidR="006457BE" w:rsidRDefault="006457BE" w:rsidP="006457BE">
      <w:pPr>
        <w:pStyle w:val="a3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hyperlink r:id="rId11" w:history="1">
        <w:r>
          <w:rPr>
            <w:rStyle w:val="a5"/>
            <w:rFonts w:ascii="Helvetica" w:hAnsi="Helvetica" w:cs="Helvetica"/>
            <w:color w:val="0774AB"/>
            <w:sz w:val="20"/>
            <w:szCs w:val="20"/>
            <w:u w:val="none"/>
          </w:rPr>
          <w:t>Рекомендации по использованию</w:t>
        </w:r>
      </w:hyperlink>
    </w:p>
    <w:p w:rsidR="006457BE" w:rsidRDefault="006457BE" w:rsidP="006457BE">
      <w:pPr>
        <w:pStyle w:val="a3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hyperlink r:id="rId12" w:history="1">
        <w:r>
          <w:rPr>
            <w:rStyle w:val="a5"/>
            <w:rFonts w:ascii="Helvetica" w:hAnsi="Helvetica" w:cs="Helvetica"/>
            <w:color w:val="0774AB"/>
            <w:sz w:val="20"/>
            <w:szCs w:val="20"/>
            <w:u w:val="none"/>
          </w:rPr>
          <w:t>Методические рекомендации по организации дистанционного обучения в общеобразовательных организациях</w:t>
        </w:r>
      </w:hyperlink>
    </w:p>
    <w:p w:rsidR="006457BE" w:rsidRDefault="006457BE" w:rsidP="006457BE">
      <w:pPr>
        <w:pStyle w:val="a3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>Интерактивная платформа «</w:t>
      </w:r>
      <w:proofErr w:type="spellStart"/>
      <w:r>
        <w:rPr>
          <w:rStyle w:val="a4"/>
          <w:rFonts w:ascii="Helvetica" w:hAnsi="Helvetica" w:cs="Helvetica"/>
          <w:color w:val="333333"/>
          <w:sz w:val="20"/>
          <w:szCs w:val="20"/>
        </w:rPr>
        <w:t>Учи</w:t>
      </w:r>
      <w:proofErr w:type="gramStart"/>
      <w:r>
        <w:rPr>
          <w:rStyle w:val="a4"/>
          <w:rFonts w:ascii="Helvetica" w:hAnsi="Helvetica" w:cs="Helvetica"/>
          <w:color w:val="333333"/>
          <w:sz w:val="20"/>
          <w:szCs w:val="20"/>
        </w:rPr>
        <w:t>.р</w:t>
      </w:r>
      <w:proofErr w:type="gramEnd"/>
      <w:r>
        <w:rPr>
          <w:rStyle w:val="a4"/>
          <w:rFonts w:ascii="Helvetica" w:hAnsi="Helvetica" w:cs="Helvetica"/>
          <w:color w:val="333333"/>
          <w:sz w:val="20"/>
          <w:szCs w:val="20"/>
        </w:rPr>
        <w:t>у</w:t>
      </w:r>
      <w:proofErr w:type="spellEnd"/>
      <w:r>
        <w:rPr>
          <w:rStyle w:val="a4"/>
          <w:rFonts w:ascii="Helvetica" w:hAnsi="Helvetica" w:cs="Helvetica"/>
          <w:color w:val="333333"/>
          <w:sz w:val="20"/>
          <w:szCs w:val="20"/>
        </w:rPr>
        <w:t>» </w:t>
      </w:r>
      <w:r>
        <w:rPr>
          <w:rFonts w:ascii="Helvetica" w:hAnsi="Helvetica" w:cs="Helvetica"/>
          <w:color w:val="333333"/>
          <w:sz w:val="20"/>
          <w:szCs w:val="20"/>
        </w:rPr>
        <w:t>– </w:t>
      </w:r>
      <w:hyperlink r:id="rId13" w:history="1">
        <w:r>
          <w:rPr>
            <w:rStyle w:val="a5"/>
            <w:rFonts w:ascii="Helvetica" w:hAnsi="Helvetica" w:cs="Helvetica"/>
            <w:color w:val="0774AB"/>
            <w:sz w:val="20"/>
            <w:szCs w:val="20"/>
            <w:u w:val="none"/>
          </w:rPr>
          <w:t>https://lp.uchi.ru/</w:t>
        </w:r>
      </w:hyperlink>
      <w:r>
        <w:rPr>
          <w:rFonts w:ascii="Helvetica" w:hAnsi="Helvetica" w:cs="Helvetica"/>
          <w:color w:val="333333"/>
          <w:sz w:val="20"/>
          <w:szCs w:val="20"/>
        </w:rPr>
        <w:t xml:space="preserve">.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Контент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платформы включает интерактивные курсы по основным предметам 1-4 классов, а также математике и английскому языку  5-9 классов. Методика платформы помогает отрабатывать ошибки учеников,  выстраивает их индивидуальную образовательную траекторию, отображает  прогресс учеников в личном кабинете учителя.</w:t>
      </w:r>
    </w:p>
    <w:p w:rsidR="006457BE" w:rsidRDefault="006457BE" w:rsidP="006457BE">
      <w:pPr>
        <w:pStyle w:val="a3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 xml:space="preserve">С 23 марта начнутся </w:t>
      </w:r>
      <w:proofErr w:type="gramStart"/>
      <w:r>
        <w:rPr>
          <w:rStyle w:val="a4"/>
          <w:rFonts w:ascii="Helvetica" w:hAnsi="Helvetica" w:cs="Helvetica"/>
          <w:color w:val="333333"/>
          <w:sz w:val="20"/>
          <w:szCs w:val="20"/>
        </w:rPr>
        <w:t>бесплатные</w:t>
      </w:r>
      <w:proofErr w:type="gramEnd"/>
      <w:r>
        <w:rPr>
          <w:rStyle w:val="a4"/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333333"/>
          <w:sz w:val="20"/>
          <w:szCs w:val="20"/>
        </w:rPr>
        <w:t>онлайн-уроки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 для 1-4 классов. Для начала обучения учителю необходимо: зарегистрироваться  на сайте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uchi.ru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; добавить учеников класса; раздать логины и пароли ученикам.</w:t>
      </w:r>
    </w:p>
    <w:p w:rsidR="006457BE" w:rsidRDefault="006457BE" w:rsidP="006457BE">
      <w:pPr>
        <w:pStyle w:val="a3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hyperlink r:id="rId14" w:history="1">
        <w:r>
          <w:rPr>
            <w:rStyle w:val="a5"/>
            <w:rFonts w:ascii="Helvetica" w:hAnsi="Helvetica" w:cs="Helvetica"/>
            <w:color w:val="0774AB"/>
            <w:sz w:val="20"/>
            <w:szCs w:val="20"/>
            <w:u w:val="none"/>
          </w:rPr>
          <w:t>Рекомендации по использованию</w:t>
        </w:r>
      </w:hyperlink>
    </w:p>
    <w:p w:rsidR="006457BE" w:rsidRDefault="006457BE" w:rsidP="006457BE">
      <w:pPr>
        <w:pStyle w:val="a3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proofErr w:type="spellStart"/>
      <w:r>
        <w:rPr>
          <w:rStyle w:val="a4"/>
          <w:rFonts w:ascii="Helvetica" w:hAnsi="Helvetica" w:cs="Helvetica"/>
          <w:color w:val="333333"/>
          <w:sz w:val="20"/>
          <w:szCs w:val="20"/>
        </w:rPr>
        <w:t>Яндекс</w:t>
      </w:r>
      <w:proofErr w:type="gramStart"/>
      <w:r>
        <w:rPr>
          <w:rStyle w:val="a4"/>
          <w:rFonts w:ascii="Helvetica" w:hAnsi="Helvetica" w:cs="Helvetica"/>
          <w:color w:val="333333"/>
          <w:sz w:val="20"/>
          <w:szCs w:val="20"/>
        </w:rPr>
        <w:t>.У</w:t>
      </w:r>
      <w:proofErr w:type="gramEnd"/>
      <w:r>
        <w:rPr>
          <w:rStyle w:val="a4"/>
          <w:rFonts w:ascii="Helvetica" w:hAnsi="Helvetica" w:cs="Helvetica"/>
          <w:color w:val="333333"/>
          <w:sz w:val="20"/>
          <w:szCs w:val="20"/>
        </w:rPr>
        <w:t>чебник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 — </w:t>
      </w:r>
      <w:hyperlink r:id="rId15" w:history="1">
        <w:r>
          <w:rPr>
            <w:rStyle w:val="a5"/>
            <w:rFonts w:ascii="Helvetica" w:hAnsi="Helvetica" w:cs="Helvetica"/>
            <w:color w:val="0774AB"/>
            <w:sz w:val="20"/>
            <w:szCs w:val="20"/>
            <w:u w:val="none"/>
          </w:rPr>
          <w:t>https://education.yandex.ru/home/</w:t>
        </w:r>
      </w:hyperlink>
      <w:r>
        <w:rPr>
          <w:rFonts w:ascii="Helvetica" w:hAnsi="Helvetica" w:cs="Helvetica"/>
          <w:color w:val="333333"/>
          <w:sz w:val="20"/>
          <w:szCs w:val="20"/>
        </w:rPr>
        <w:t>. Представляет собой сервис с заданиями по русскому языку и математике для 1–5 классов с автоматической проверкой ответов и мгновенной обратной связью для учеников.</w:t>
      </w:r>
    </w:p>
    <w:p w:rsidR="006457BE" w:rsidRDefault="006457BE" w:rsidP="006457BE">
      <w:pPr>
        <w:pStyle w:val="a3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lastRenderedPageBreak/>
        <w:t>Самостоятельная регистрация учителя. После регистрац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ии у у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чителя есть возможность добавить учеников в класс и раздать логины и пароли ученикам.</w:t>
      </w:r>
    </w:p>
    <w:p w:rsidR="006457BE" w:rsidRDefault="006457BE" w:rsidP="006457BE">
      <w:pPr>
        <w:pStyle w:val="a3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hyperlink r:id="rId16" w:history="1">
        <w:r>
          <w:rPr>
            <w:rStyle w:val="a5"/>
            <w:rFonts w:ascii="Helvetica" w:hAnsi="Helvetica" w:cs="Helvetica"/>
            <w:color w:val="0774AB"/>
            <w:sz w:val="20"/>
            <w:szCs w:val="20"/>
          </w:rPr>
          <w:t>Рекомендации по использованию</w:t>
        </w:r>
      </w:hyperlink>
    </w:p>
    <w:p w:rsidR="006457BE" w:rsidRDefault="006457BE" w:rsidP="006457BE">
      <w:pPr>
        <w:pStyle w:val="a3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>Цифровой образовательный ресурс для школ «</w:t>
      </w:r>
      <w:proofErr w:type="spellStart"/>
      <w:r>
        <w:rPr>
          <w:rStyle w:val="a4"/>
          <w:rFonts w:ascii="Helvetica" w:hAnsi="Helvetica" w:cs="Helvetica"/>
          <w:color w:val="333333"/>
          <w:sz w:val="20"/>
          <w:szCs w:val="20"/>
        </w:rPr>
        <w:t>ЯКласс</w:t>
      </w:r>
      <w:proofErr w:type="spellEnd"/>
      <w:r>
        <w:rPr>
          <w:rStyle w:val="a4"/>
          <w:rFonts w:ascii="Helvetica" w:hAnsi="Helvetica" w:cs="Helvetica"/>
          <w:color w:val="333333"/>
          <w:sz w:val="20"/>
          <w:szCs w:val="20"/>
        </w:rPr>
        <w:t>» </w:t>
      </w:r>
      <w:r>
        <w:rPr>
          <w:rFonts w:ascii="Helvetica" w:hAnsi="Helvetica" w:cs="Helvetica"/>
          <w:color w:val="333333"/>
          <w:sz w:val="20"/>
          <w:szCs w:val="20"/>
        </w:rPr>
        <w:t>– </w:t>
      </w:r>
      <w:hyperlink r:id="rId17" w:history="1">
        <w:r>
          <w:rPr>
            <w:rStyle w:val="a5"/>
            <w:rFonts w:ascii="Helvetica" w:hAnsi="Helvetica" w:cs="Helvetica"/>
            <w:color w:val="0774AB"/>
            <w:sz w:val="20"/>
            <w:szCs w:val="20"/>
            <w:u w:val="none"/>
          </w:rPr>
          <w:t>https://www.yaklass.ru/</w:t>
        </w:r>
      </w:hyperlink>
      <w:r>
        <w:rPr>
          <w:rFonts w:ascii="Helvetica" w:hAnsi="Helvetica" w:cs="Helvetica"/>
          <w:color w:val="333333"/>
          <w:sz w:val="20"/>
          <w:szCs w:val="20"/>
        </w:rPr>
        <w:t xml:space="preserve">.  Это электронный интеллектуальный тренажёр, реализующий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оргдеятельностный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подход в обучении. В основе лежит база теоретических материалов и платформа, позволяющая создавать индивидуальные программы обучения для каждого обучающегося, генерируя большое количество заданий по любому предмету общеобразовательной программы.</w:t>
      </w:r>
    </w:p>
    <w:p w:rsidR="006457BE" w:rsidRDefault="006457BE" w:rsidP="006457BE">
      <w:pPr>
        <w:pStyle w:val="a3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hyperlink r:id="rId18" w:history="1">
        <w:r>
          <w:rPr>
            <w:rStyle w:val="a5"/>
            <w:rFonts w:ascii="Helvetica" w:hAnsi="Helvetica" w:cs="Helvetica"/>
            <w:color w:val="0774AB"/>
            <w:sz w:val="20"/>
            <w:szCs w:val="20"/>
          </w:rPr>
          <w:t>Рекомендации по использованию</w:t>
        </w:r>
      </w:hyperlink>
    </w:p>
    <w:p w:rsidR="006457BE" w:rsidRDefault="006457BE" w:rsidP="006457BE">
      <w:pPr>
        <w:pStyle w:val="a3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>Информационно-образовательные ресурсы, ЭФУ, дистанционные курсы</w:t>
      </w:r>
    </w:p>
    <w:p w:rsidR="006457BE" w:rsidRDefault="006457BE" w:rsidP="006457BE">
      <w:pPr>
        <w:pStyle w:val="a3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>Портал региональной системы выявления и развития молодых талантов «Талант55</w:t>
      </w:r>
      <w:r>
        <w:rPr>
          <w:rFonts w:ascii="Helvetica" w:hAnsi="Helvetica" w:cs="Helvetica"/>
          <w:color w:val="333333"/>
          <w:sz w:val="20"/>
          <w:szCs w:val="20"/>
        </w:rPr>
        <w:t>» — </w:t>
      </w:r>
      <w:hyperlink r:id="rId19" w:history="1">
        <w:r>
          <w:rPr>
            <w:rStyle w:val="a5"/>
            <w:rFonts w:ascii="Helvetica" w:hAnsi="Helvetica" w:cs="Helvetica"/>
            <w:color w:val="0774AB"/>
            <w:sz w:val="20"/>
            <w:szCs w:val="20"/>
            <w:u w:val="none"/>
          </w:rPr>
          <w:t>http://talant55.irooo.ru/</w:t>
        </w:r>
      </w:hyperlink>
      <w:r>
        <w:rPr>
          <w:rFonts w:ascii="Helvetica" w:hAnsi="Helvetica" w:cs="Helvetica"/>
          <w:color w:val="333333"/>
          <w:sz w:val="20"/>
          <w:szCs w:val="20"/>
        </w:rPr>
        <w:t xml:space="preserve">.  Портал сопровождает деятельность круглогодичной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очно-заочной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школы для одаренных детей и педагогов, работающих с одаренными детьми. На Портале «Талант55» для обучающихся и педагогов размещены видеозаписи занятий, дополнительные материалы по предметам, домашние задания, организована обратная связь и сетевое общение.</w:t>
      </w:r>
    </w:p>
    <w:p w:rsidR="006457BE" w:rsidRDefault="006457BE" w:rsidP="006457BE">
      <w:pPr>
        <w:pStyle w:val="a3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proofErr w:type="gramStart"/>
      <w:r>
        <w:rPr>
          <w:rStyle w:val="a4"/>
          <w:rFonts w:ascii="Helvetica" w:hAnsi="Helvetica" w:cs="Helvetica"/>
          <w:color w:val="333333"/>
          <w:sz w:val="20"/>
          <w:szCs w:val="20"/>
        </w:rPr>
        <w:t>Электронные формы учебников издательств «ДРОФА» и «ВЕНТАНА-ГРАФ» </w:t>
      </w:r>
      <w:r>
        <w:rPr>
          <w:rFonts w:ascii="Helvetica" w:hAnsi="Helvetica" w:cs="Helvetica"/>
          <w:color w:val="333333"/>
          <w:sz w:val="20"/>
          <w:szCs w:val="20"/>
        </w:rPr>
        <w:t>— </w:t>
      </w:r>
      <w:hyperlink r:id="rId20" w:history="1">
        <w:r>
          <w:rPr>
            <w:rStyle w:val="a5"/>
            <w:rFonts w:ascii="Helvetica" w:hAnsi="Helvetica" w:cs="Helvetica"/>
            <w:color w:val="0774AB"/>
            <w:sz w:val="20"/>
            <w:szCs w:val="20"/>
            <w:u w:val="none"/>
          </w:rPr>
          <w:t>https://lecta.rosuchebnik.ru/</w:t>
        </w:r>
      </w:hyperlink>
      <w:r>
        <w:rPr>
          <w:rFonts w:ascii="Helvetica" w:hAnsi="Helvetica" w:cs="Helvetica"/>
          <w:color w:val="333333"/>
          <w:sz w:val="20"/>
          <w:szCs w:val="20"/>
        </w:rPr>
        <w:t xml:space="preserve">. Для получения бесплатного доступа к электронным учебникам на образовательной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онлайн-платформе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LECTA зарегистрируйтесь на сайте (обратите внимание: на сайтах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lecta.rosuchebnik.ru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и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rosuchebnik.ru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единый личный кабинет), если вы уже зарегистрированы на сайте «Российского учебника», используйте те же логин и пароль для входа на сайт LECTA.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Код активации — </w:t>
      </w:r>
      <w:proofErr w:type="spellStart"/>
      <w:r>
        <w:rPr>
          <w:rStyle w:val="a6"/>
          <w:rFonts w:ascii="Helvetica" w:hAnsi="Helvetica" w:cs="Helvetica"/>
          <w:b/>
          <w:bCs/>
          <w:color w:val="333333"/>
          <w:sz w:val="20"/>
          <w:szCs w:val="20"/>
        </w:rPr>
        <w:t>УчимсяДома</w:t>
      </w:r>
      <w:proofErr w:type="gramStart"/>
      <w:r>
        <w:rPr>
          <w:rStyle w:val="a6"/>
          <w:rFonts w:ascii="Helvetica" w:hAnsi="Helvetica" w:cs="Helvetica"/>
          <w:b/>
          <w:bCs/>
          <w:color w:val="333333"/>
          <w:sz w:val="20"/>
          <w:szCs w:val="20"/>
        </w:rPr>
        <w:t>.</w:t>
      </w:r>
      <w:r>
        <w:rPr>
          <w:rFonts w:ascii="Helvetica" w:hAnsi="Helvetica" w:cs="Helvetica"/>
          <w:color w:val="333333"/>
          <w:sz w:val="20"/>
          <w:szCs w:val="20"/>
        </w:rPr>
        <w:t>З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агрузите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необходимые учебники в электронной форме из каталога на 30 календарных дней.</w:t>
      </w:r>
    </w:p>
    <w:p w:rsidR="006457BE" w:rsidRDefault="006457BE" w:rsidP="006457BE">
      <w:pPr>
        <w:pStyle w:val="a3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>Электронные версии учебно-методических комплексов группы компаний «Просвещение» </w:t>
      </w:r>
      <w:r>
        <w:rPr>
          <w:rFonts w:ascii="Helvetica" w:hAnsi="Helvetica" w:cs="Helvetica"/>
          <w:color w:val="333333"/>
          <w:sz w:val="20"/>
          <w:szCs w:val="20"/>
        </w:rPr>
        <w:t>— </w:t>
      </w:r>
      <w:hyperlink r:id="rId21" w:history="1">
        <w:r>
          <w:rPr>
            <w:rStyle w:val="a5"/>
            <w:rFonts w:ascii="Helvetica" w:hAnsi="Helvetica" w:cs="Helvetica"/>
            <w:color w:val="0774AB"/>
            <w:sz w:val="20"/>
            <w:szCs w:val="20"/>
            <w:u w:val="none"/>
          </w:rPr>
          <w:t>https://digital.prosv.ru/. </w:t>
        </w:r>
      </w:hyperlink>
      <w:r>
        <w:rPr>
          <w:rFonts w:ascii="Helvetica" w:hAnsi="Helvetica" w:cs="Helvetica"/>
          <w:color w:val="333333"/>
          <w:sz w:val="20"/>
          <w:szCs w:val="20"/>
        </w:rPr>
        <w:t>Бесплатный доступ к электронным версиям учебно-методических комплексов  на время введения карантина. Доступ распространяется на сам учебник и  специальные тренажеры для отработки и закрепления полученных знаний.</w:t>
      </w:r>
    </w:p>
    <w:p w:rsidR="006457BE" w:rsidRDefault="006457BE" w:rsidP="006457BE">
      <w:pPr>
        <w:pStyle w:val="a3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hyperlink r:id="rId22" w:history="1">
        <w:r>
          <w:rPr>
            <w:rStyle w:val="a5"/>
            <w:rFonts w:ascii="Helvetica" w:hAnsi="Helvetica" w:cs="Helvetica"/>
            <w:color w:val="0774AB"/>
            <w:sz w:val="20"/>
            <w:szCs w:val="20"/>
            <w:u w:val="none"/>
          </w:rPr>
          <w:t>Инструкция </w:t>
        </w:r>
      </w:hyperlink>
    </w:p>
    <w:p w:rsidR="006457BE" w:rsidRDefault="006457BE" w:rsidP="006457BE">
      <w:pPr>
        <w:pStyle w:val="a3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>«</w:t>
      </w:r>
      <w:proofErr w:type="spellStart"/>
      <w:r>
        <w:rPr>
          <w:rStyle w:val="a4"/>
          <w:rFonts w:ascii="Helvetica" w:hAnsi="Helvetica" w:cs="Helvetica"/>
          <w:color w:val="333333"/>
          <w:sz w:val="20"/>
          <w:szCs w:val="20"/>
        </w:rPr>
        <w:t>Сириус</w:t>
      </w:r>
      <w:proofErr w:type="gramStart"/>
      <w:r>
        <w:rPr>
          <w:rStyle w:val="a4"/>
          <w:rFonts w:ascii="Helvetica" w:hAnsi="Helvetica" w:cs="Helvetica"/>
          <w:color w:val="333333"/>
          <w:sz w:val="20"/>
          <w:szCs w:val="20"/>
        </w:rPr>
        <w:t>.О</w:t>
      </w:r>
      <w:proofErr w:type="gramEnd"/>
      <w:r>
        <w:rPr>
          <w:rStyle w:val="a4"/>
          <w:rFonts w:ascii="Helvetica" w:hAnsi="Helvetica" w:cs="Helvetica"/>
          <w:color w:val="333333"/>
          <w:sz w:val="20"/>
          <w:szCs w:val="20"/>
        </w:rPr>
        <w:t>нлайн</w:t>
      </w:r>
      <w:proofErr w:type="spellEnd"/>
      <w:r>
        <w:rPr>
          <w:rStyle w:val="a4"/>
          <w:rFonts w:ascii="Helvetica" w:hAnsi="Helvetica" w:cs="Helvetica"/>
          <w:color w:val="333333"/>
          <w:sz w:val="20"/>
          <w:szCs w:val="20"/>
        </w:rPr>
        <w:t>»</w:t>
      </w:r>
      <w:r>
        <w:rPr>
          <w:rFonts w:ascii="Helvetica" w:hAnsi="Helvetica" w:cs="Helvetica"/>
          <w:color w:val="333333"/>
          <w:sz w:val="20"/>
          <w:szCs w:val="20"/>
        </w:rPr>
        <w:t> — </w:t>
      </w:r>
      <w:hyperlink r:id="rId23" w:history="1">
        <w:r>
          <w:rPr>
            <w:rStyle w:val="a5"/>
            <w:rFonts w:ascii="Helvetica" w:hAnsi="Helvetica" w:cs="Helvetica"/>
            <w:color w:val="0774AB"/>
            <w:sz w:val="20"/>
            <w:szCs w:val="20"/>
            <w:u w:val="none"/>
          </w:rPr>
          <w:t>https://edu.sirius.online/</w:t>
        </w:r>
      </w:hyperlink>
      <w:r>
        <w:rPr>
          <w:rFonts w:ascii="Helvetica" w:hAnsi="Helvetica" w:cs="Helvetica"/>
          <w:color w:val="333333"/>
          <w:sz w:val="20"/>
          <w:szCs w:val="20"/>
        </w:rPr>
        <w:t>. Бесплатные общедоступные курсы по приоритетным направлениям научно-технологического развития Российской Федерации. Авторы курсов – преподаватели ведущих российских школ и вузов, действующие педагоги очных программ Центра «Сириус». Для старта обучения необходимо зайти в систему «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Сириус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.К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урсы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» по адресу </w:t>
      </w:r>
      <w:hyperlink r:id="rId24" w:history="1">
        <w:r>
          <w:rPr>
            <w:rStyle w:val="a5"/>
            <w:rFonts w:ascii="Helvetica" w:hAnsi="Helvetica" w:cs="Helvetica"/>
            <w:color w:val="0774AB"/>
            <w:sz w:val="20"/>
            <w:szCs w:val="20"/>
            <w:u w:val="none"/>
          </w:rPr>
          <w:t>https://edu.sirius.online/</w:t>
        </w:r>
      </w:hyperlink>
      <w:r>
        <w:rPr>
          <w:rFonts w:ascii="Helvetica" w:hAnsi="Helvetica" w:cs="Helvetica"/>
          <w:color w:val="333333"/>
          <w:sz w:val="20"/>
          <w:szCs w:val="20"/>
        </w:rPr>
        <w:t>. Регистрация открыта по 15 мая, учебные материалы доступны для изучения до 31 мая.</w:t>
      </w:r>
    </w:p>
    <w:p w:rsidR="006457BE" w:rsidRDefault="006457BE" w:rsidP="006457BE"/>
    <w:p w:rsidR="00B35145" w:rsidRDefault="00B35145"/>
    <w:sectPr w:rsidR="00B35145" w:rsidSect="00CB6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57BE"/>
    <w:rsid w:val="006457BE"/>
    <w:rsid w:val="00807722"/>
    <w:rsid w:val="008F3D42"/>
    <w:rsid w:val="00B35145"/>
    <w:rsid w:val="00CB6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5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57BE"/>
    <w:rPr>
      <w:b/>
      <w:bCs/>
    </w:rPr>
  </w:style>
  <w:style w:type="character" w:styleId="a5">
    <w:name w:val="Hyperlink"/>
    <w:basedOn w:val="a0"/>
    <w:uiPriority w:val="99"/>
    <w:semiHidden/>
    <w:unhideWhenUsed/>
    <w:rsid w:val="006457BE"/>
    <w:rPr>
      <w:color w:val="0000FF"/>
      <w:u w:val="single"/>
    </w:rPr>
  </w:style>
  <w:style w:type="character" w:styleId="a6">
    <w:name w:val="Emphasis"/>
    <w:basedOn w:val="a0"/>
    <w:uiPriority w:val="20"/>
    <w:qFormat/>
    <w:rsid w:val="006457B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guide" TargetMode="External"/><Relationship Id="rId13" Type="http://schemas.openxmlformats.org/officeDocument/2006/relationships/hyperlink" Target="https://lp.uchi.ru/" TargetMode="External"/><Relationship Id="rId18" Type="http://schemas.openxmlformats.org/officeDocument/2006/relationships/hyperlink" Target="http://obr55.ru/wp-content/uploads/2020/03/iklass.pdf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digital.prosv.ru/" TargetMode="Externa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http://obr55.ru/wp-content/uploads/2020/03/rek_dnevnik.pdf" TargetMode="External"/><Relationship Id="rId17" Type="http://schemas.openxmlformats.org/officeDocument/2006/relationships/hyperlink" Target="https://www.yaklass.ru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obr55.ru/wp-content/uploads/2020/03/yandex_ychebnik.pdf" TargetMode="External"/><Relationship Id="rId20" Type="http://schemas.openxmlformats.org/officeDocument/2006/relationships/hyperlink" Target="https://lecta.rosuchebnik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rrc.obr55.ru/realizatsiya-obucheniya-s-ispolzovaniem-eo-i-dot" TargetMode="External"/><Relationship Id="rId11" Type="http://schemas.openxmlformats.org/officeDocument/2006/relationships/hyperlink" Target="http://obr55.ru/wp-content/uploads/2020/03/dnevnik.pdf" TargetMode="External"/><Relationship Id="rId24" Type="http://schemas.openxmlformats.org/officeDocument/2006/relationships/hyperlink" Target="https://edu.sirius.online/" TargetMode="External"/><Relationship Id="rId5" Type="http://schemas.openxmlformats.org/officeDocument/2006/relationships/hyperlink" Target="mailto:ava@obr55.ru" TargetMode="External"/><Relationship Id="rId15" Type="http://schemas.openxmlformats.org/officeDocument/2006/relationships/hyperlink" Target="https://education.yandex.ru/home/" TargetMode="External"/><Relationship Id="rId23" Type="http://schemas.openxmlformats.org/officeDocument/2006/relationships/hyperlink" Target="https://edu.sirius.online/" TargetMode="External"/><Relationship Id="rId10" Type="http://schemas.openxmlformats.org/officeDocument/2006/relationships/hyperlink" Target="https://dnevnik.ru/" TargetMode="External"/><Relationship Id="rId19" Type="http://schemas.openxmlformats.org/officeDocument/2006/relationships/hyperlink" Target="http://talant55.irooo.ru/" TargetMode="External"/><Relationship Id="rId4" Type="http://schemas.openxmlformats.org/officeDocument/2006/relationships/hyperlink" Target="http://do.obr55.ru/" TargetMode="External"/><Relationship Id="rId9" Type="http://schemas.openxmlformats.org/officeDocument/2006/relationships/hyperlink" Target="http://obr55.ru/wp-content/uploads/2020/03/resh.pdf" TargetMode="External"/><Relationship Id="rId14" Type="http://schemas.openxmlformats.org/officeDocument/2006/relationships/hyperlink" Target="http://obr55.ru/wp-content/uploads/2020/03/uchiry.pdf" TargetMode="External"/><Relationship Id="rId22" Type="http://schemas.openxmlformats.org/officeDocument/2006/relationships/hyperlink" Target="http://obr55.ru/wp-content/uploads/2020/03/prosv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</dc:creator>
  <cp:keywords/>
  <dc:description/>
  <cp:lastModifiedBy>user 2</cp:lastModifiedBy>
  <cp:revision>3</cp:revision>
  <dcterms:created xsi:type="dcterms:W3CDTF">2020-03-31T04:18:00Z</dcterms:created>
  <dcterms:modified xsi:type="dcterms:W3CDTF">2020-03-31T04:50:00Z</dcterms:modified>
</cp:coreProperties>
</file>